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/>
      <w:bookmarkStart w:id="0" w:name="_GoBack"/>
      <w:bookmarkEnd w:id="0"/>
      <w:r/>
      <w:r>
        <w:rPr>
          <w:rFonts w:ascii="Times New Roman" w:hAnsi="Times New Roman"/>
          <w:b/>
          <w:sz w:val="28"/>
          <w:szCs w:val="28"/>
        </w:rPr>
        <w:t xml:space="preserve">Рекомендации по </w:t>
      </w:r>
      <w:r>
        <w:rPr>
          <w:rFonts w:ascii="Times New Roman" w:hAnsi="Times New Roman"/>
          <w:b/>
          <w:sz w:val="28"/>
          <w:szCs w:val="28"/>
        </w:rPr>
        <w:t>социальному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дистанцированию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период регистрации случаев инфекции </w:t>
      </w:r>
      <w:r>
        <w:rPr>
          <w:rFonts w:ascii="Times New Roman" w:hAnsi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/>
          <w:b/>
          <w:sz w:val="28"/>
          <w:szCs w:val="28"/>
        </w:rPr>
        <w:t xml:space="preserve">-19 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fill="ffffff"/>
        </w:rPr>
      </w:pPr>
      <w:r>
        <w:rPr>
          <w:rFonts w:ascii="Times New Roman" w:hAnsi="Times New Roman"/>
          <w:b/>
          <w:bCs/>
          <w:i/>
          <w:sz w:val="28"/>
          <w:szCs w:val="28"/>
          <w:shd w:val="clear" w:fill="ffffff"/>
        </w:rPr>
        <w:t>Социальное дистанцирование</w:t>
      </w:r>
      <w:r>
        <w:rPr>
          <w:rFonts w:ascii="Times New Roman" w:hAnsi="Times New Roman"/>
          <w:i/>
          <w:sz w:val="28"/>
          <w:szCs w:val="28"/>
          <w:shd w:val="clear" w:fill="ffffff"/>
        </w:rPr>
        <w:t xml:space="preserve"> – комплекс </w:t>
      </w:r>
      <w:r>
        <w:rPr>
          <w:rFonts w:ascii="Times New Roman" w:hAnsi="Times New Roman"/>
          <w:i/>
          <w:sz w:val="28"/>
          <w:szCs w:val="28"/>
          <w:shd w:val="clear" w:fill="ffffff"/>
        </w:rPr>
        <w:t>немедикаментозных</w:t>
      </w:r>
      <w:r>
        <w:rPr>
          <w:rFonts w:ascii="Times New Roman" w:hAnsi="Times New Roman"/>
          <w:i/>
          <w:sz w:val="28"/>
          <w:szCs w:val="28"/>
          <w:shd w:val="clear" w:fill="ffffff"/>
        </w:rPr>
        <w:t xml:space="preserve"> санитарно-эпидемиологических мероприятий (действий), направленных на остановку или замедление распространения </w:t>
      </w:r>
      <w:hyperlink r:id="rId7" w:history="1">
        <w:r>
          <w:rPr>
            <w:rStyle w:val="char3"/>
            <w:rFonts w:ascii="Times New Roman" w:hAnsi="Times New Roman"/>
            <w:i/>
            <w:color w:val="auto"/>
            <w:sz w:val="28"/>
            <w:szCs w:val="28"/>
            <w:u w:color="auto" w:val="none"/>
            <w:shd w:val="clear" w:fill="ffffff"/>
          </w:rPr>
          <w:t>инфекционного</w:t>
        </w:r>
      </w:hyperlink>
      <w:r>
        <w:rPr>
          <w:rFonts w:ascii="Times New Roman" w:hAnsi="Times New Roman"/>
          <w:i/>
          <w:sz w:val="28"/>
          <w:szCs w:val="28"/>
        </w:rPr>
        <w:t xml:space="preserve"> заболевания</w:t>
      </w:r>
      <w:r>
        <w:rPr>
          <w:rFonts w:ascii="Times New Roman" w:hAnsi="Times New Roman"/>
          <w:i/>
          <w:sz w:val="28"/>
          <w:szCs w:val="28"/>
          <w:shd w:val="clear" w:fill="ffffff"/>
        </w:rPr>
        <w:t xml:space="preserve">. </w:t>
      </w:r>
      <w:r>
        <w:rPr>
          <w:rFonts w:ascii="Times New Roman" w:hAnsi="Times New Roman"/>
          <w:i/>
          <w:sz w:val="28"/>
          <w:szCs w:val="28"/>
          <w:shd w:val="clear" w:fill="ffffff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fill="ffffff"/>
        </w:rPr>
      </w:pPr>
      <w:r>
        <w:rPr>
          <w:rFonts w:ascii="Times New Roman" w:hAnsi="Times New Roman"/>
          <w:i/>
          <w:sz w:val="28"/>
          <w:szCs w:val="28"/>
          <w:shd w:val="clear" w:fill="ffffff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fill="ffffff"/>
        </w:rPr>
        <w:t>Цель</w:t>
      </w:r>
      <w:r>
        <w:rPr>
          <w:rFonts w:ascii="Times New Roman" w:hAnsi="Times New Roman"/>
          <w:i/>
          <w:sz w:val="28"/>
          <w:szCs w:val="28"/>
          <w:shd w:val="clear" w:fill="ffffff"/>
        </w:rPr>
        <w:t xml:space="preserve"> социального дистанцирования</w:t>
      </w:r>
      <w:r>
        <w:rPr>
          <w:rFonts w:ascii="Times New Roman" w:hAnsi="Times New Roman"/>
          <w:i/>
          <w:sz w:val="28"/>
          <w:szCs w:val="28"/>
          <w:shd w:val="clear" w:fill="ffffff"/>
        </w:rPr>
        <w:t xml:space="preserve"> – снижение вероятности контакта между инфицированными и неинфицированными людьми, чтобы уменьшить уровень </w:t>
      </w:r>
      <w:hyperlink r:id="rId8" w:history="1">
        <w:r>
          <w:rPr>
            <w:rStyle w:val="char3"/>
            <w:rFonts w:ascii="Times New Roman" w:hAnsi="Times New Roman"/>
            <w:i/>
            <w:color w:val="auto"/>
            <w:sz w:val="28"/>
            <w:szCs w:val="28"/>
            <w:u w:color="auto" w:val="none"/>
            <w:shd w:val="clear" w:fill="ffffff"/>
          </w:rPr>
          <w:t>передачи инфекции</w:t>
        </w:r>
      </w:hyperlink>
      <w:r>
        <w:rPr>
          <w:rFonts w:ascii="Times New Roman" w:hAnsi="Times New Roman"/>
          <w:i/>
          <w:sz w:val="28"/>
          <w:szCs w:val="28"/>
          <w:shd w:val="clear" w:fill="ffffff"/>
        </w:rPr>
        <w:t>.</w:t>
      </w:r>
      <w:r>
        <w:rPr>
          <w:rFonts w:ascii="Times New Roman" w:hAnsi="Times New Roman"/>
          <w:i/>
          <w:sz w:val="28"/>
          <w:szCs w:val="28"/>
          <w:shd w:val="clear" w:fill="ffffff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fill="ffffff"/>
          <w:vertAlign w:val="superscript"/>
        </w:rPr>
      </w:pPr>
      <w:r>
        <w:rPr>
          <w:rFonts w:ascii="Times New Roman" w:hAnsi="Times New Roman"/>
          <w:i/>
          <w:sz w:val="28"/>
          <w:szCs w:val="28"/>
          <w:shd w:val="clear" w:fill="ffffff"/>
          <w:vertAlign w:val="superscript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i/>
          <w:color w:val="1d1d1f"/>
          <w:sz w:val="28"/>
          <w:szCs w:val="28"/>
          <w:shd w:val="clear" w:fill="ffffff"/>
        </w:rPr>
      </w:pPr>
      <w:r>
        <w:rPr>
          <w:rFonts w:ascii="Times New Roman" w:hAnsi="Times New Roman" w:eastAsia="Times New Roman"/>
          <w:b/>
          <w:bCs/>
          <w:i/>
          <w:color w:val="222222"/>
          <w:sz w:val="28"/>
          <w:szCs w:val="28"/>
        </w:rPr>
        <w:t>Принцип</w:t>
      </w:r>
      <w:r>
        <w:rPr>
          <w:rFonts w:ascii="Times New Roman" w:hAnsi="Times New Roman"/>
          <w:i/>
          <w:sz w:val="28"/>
          <w:szCs w:val="28"/>
          <w:shd w:val="clear" w:fill="ffffff"/>
        </w:rPr>
        <w:t>социального</w:t>
      </w:r>
      <w:r>
        <w:rPr>
          <w:rFonts w:ascii="Times New Roman" w:hAnsi="Times New Roman"/>
          <w:i/>
          <w:sz w:val="28"/>
          <w:szCs w:val="28"/>
          <w:shd w:val="clear" w:fill="ffffff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fill="ffffff"/>
        </w:rPr>
        <w:t>дистанцирования</w:t>
      </w:r>
      <w:r>
        <w:rPr>
          <w:rFonts w:ascii="Times New Roman" w:hAnsi="Times New Roman"/>
          <w:i/>
          <w:sz w:val="28"/>
          <w:szCs w:val="28"/>
          <w:shd w:val="clear" w:fill="ffffff"/>
        </w:rPr>
        <w:t xml:space="preserve"> – человек организует свою жизнь таким образом, чтобы сократить </w:t>
      </w:r>
      <w:r>
        <w:rPr>
          <w:rFonts w:ascii="Times New Roman" w:hAnsi="Times New Roman" w:eastAsia="Times New Roman"/>
          <w:i/>
          <w:color w:val="222222"/>
          <w:sz w:val="28"/>
          <w:szCs w:val="28"/>
        </w:rPr>
        <w:t xml:space="preserve">на ¾ контакты за пределами дома и </w:t>
      </w:r>
      <w:r>
        <w:rPr>
          <w:rFonts w:ascii="Times New Roman" w:hAnsi="Times New Roman" w:eastAsia="Times New Roman"/>
          <w:i/>
          <w:color w:val="222222"/>
          <w:sz w:val="28"/>
          <w:szCs w:val="28"/>
        </w:rPr>
        <w:t>работы и на ¼ - на работе.</w:t>
      </w:r>
      <w:r>
        <w:rPr>
          <w:rFonts w:ascii="Times New Roman" w:hAnsi="Times New Roman"/>
          <w:i/>
          <w:color w:val="1d1d1f"/>
          <w:sz w:val="28"/>
          <w:szCs w:val="28"/>
          <w:shd w:val="clear" w:fill="ffffff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i/>
          <w:color w:val="1d1d1f"/>
          <w:sz w:val="28"/>
          <w:szCs w:val="28"/>
          <w:shd w:val="clear" w:fill="ffffff"/>
        </w:rPr>
      </w:pPr>
      <w:r>
        <w:rPr>
          <w:rFonts w:ascii="Times New Roman" w:hAnsi="Times New Roman"/>
          <w:i/>
          <w:color w:val="1d1d1f"/>
          <w:sz w:val="28"/>
          <w:szCs w:val="28"/>
          <w:shd w:val="clear" w:fill="ffffff"/>
        </w:rPr>
        <w:t>Если люди практикуют «социальное дистанцирование», избегая общественных мест и в принципе ограничивая свои передвижения, р</w:t>
      </w:r>
      <w:r>
        <w:rPr>
          <w:rFonts w:ascii="Times New Roman" w:hAnsi="Times New Roman"/>
          <w:i/>
          <w:color w:val="1d1d1f"/>
          <w:sz w:val="28"/>
          <w:szCs w:val="28"/>
          <w:shd w:val="clear" w:fill="ffffff"/>
        </w:rPr>
        <w:t xml:space="preserve">аспространение </w:t>
      </w:r>
      <w:r>
        <w:rPr>
          <w:rFonts w:ascii="Times New Roman" w:hAnsi="Times New Roman"/>
          <w:i/>
          <w:color w:val="1d1d1f"/>
          <w:sz w:val="28"/>
          <w:szCs w:val="28"/>
          <w:shd w:val="clear" w:fill="ffffff"/>
        </w:rPr>
        <w:t xml:space="preserve">инфекции </w:t>
      </w:r>
      <w:r>
        <w:rPr>
          <w:rFonts w:ascii="Times New Roman" w:hAnsi="Times New Roman"/>
          <w:i/>
          <w:color w:val="1d1d1f"/>
          <w:sz w:val="28"/>
          <w:szCs w:val="28"/>
          <w:shd w:val="clear" w:fill="ffffff"/>
        </w:rPr>
        <w:t>замедляется, происходит сдерживание взрывного роста распространения вируса</w:t>
      </w:r>
      <w:r>
        <w:rPr>
          <w:rFonts w:ascii="Times New Roman" w:hAnsi="Times New Roman"/>
          <w:i/>
          <w:color w:val="1d1d1f"/>
          <w:sz w:val="28"/>
          <w:szCs w:val="28"/>
          <w:shd w:val="clear" w:fill="ffffff"/>
        </w:rPr>
        <w:t>.</w:t>
      </w:r>
      <w:r>
        <w:rPr>
          <w:rFonts w:ascii="Times New Roman" w:hAnsi="Times New Roman"/>
          <w:i/>
          <w:color w:val="1d1d1f"/>
          <w:sz w:val="28"/>
          <w:szCs w:val="28"/>
          <w:shd w:val="clear" w:fill="ffffff"/>
        </w:rPr>
      </w:r>
    </w:p>
    <w:p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Рекомендации: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Не выходите из дома, если в этом нет особой надобности (поездка на работу, покупка продуктов питания и лекарств, получение медицинских и других жизненно важных услуг).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Не выходите из дома для посещения тех мест, посещение которых не является жизненно важным (библиотек, музеев</w:t>
      </w:r>
      <w:r>
        <w:rPr>
          <w:rFonts w:ascii="Times New Roman" w:hAnsi="Times New Roman"/>
          <w:sz w:val="28"/>
          <w:szCs w:val="28"/>
        </w:rPr>
        <w:t>, кинотеатров, театров</w:t>
      </w:r>
      <w:r>
        <w:rPr>
          <w:rFonts w:ascii="Times New Roman" w:hAnsi="Times New Roman"/>
          <w:sz w:val="28"/>
          <w:szCs w:val="28"/>
        </w:rPr>
        <w:t xml:space="preserve"> и других общественных мест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Дети могут выходить только с семьей. Орган</w:t>
      </w:r>
      <w:r>
        <w:rPr>
          <w:rFonts w:ascii="Times New Roman" w:hAnsi="Times New Roman"/>
          <w:sz w:val="28"/>
          <w:szCs w:val="28"/>
        </w:rPr>
        <w:t>изуйте выгул домашних животных в одиночку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Воздержитесь от посещения занятий в кружках, спортивных клубах, тренажерных залах, даже с минимальным количеством участников. В случае, если Вы продолжаете спортивные занятия</w:t>
      </w:r>
      <w:r>
        <w:rPr>
          <w:rFonts w:ascii="Times New Roman" w:hAnsi="Times New Roman"/>
          <w:sz w:val="28"/>
          <w:szCs w:val="28"/>
        </w:rPr>
        <w:t xml:space="preserve">, убедитесь, что </w:t>
      </w:r>
      <w:r>
        <w:rPr>
          <w:rFonts w:ascii="Times New Roman" w:hAnsi="Times New Roman"/>
          <w:sz w:val="28"/>
          <w:szCs w:val="28"/>
        </w:rPr>
        <w:t xml:space="preserve">численность группы не </w:t>
      </w:r>
      <w:r>
        <w:rPr>
          <w:rFonts w:ascii="Times New Roman" w:hAnsi="Times New Roman"/>
          <w:sz w:val="28"/>
          <w:szCs w:val="28"/>
        </w:rPr>
        <w:t>превышает</w:t>
      </w:r>
      <w:r>
        <w:rPr>
          <w:rFonts w:ascii="Times New Roman" w:hAnsi="Times New Roman"/>
          <w:sz w:val="28"/>
          <w:szCs w:val="28"/>
        </w:rPr>
        <w:t xml:space="preserve"> 5 человек</w:t>
      </w:r>
      <w:r>
        <w:rPr>
          <w:rFonts w:ascii="Times New Roman" w:hAnsi="Times New Roman"/>
          <w:sz w:val="28"/>
          <w:szCs w:val="28"/>
        </w:rPr>
        <w:t xml:space="preserve"> и во время занятий соблюдается </w:t>
      </w:r>
      <w:r>
        <w:rPr>
          <w:rFonts w:ascii="Times New Roman" w:hAnsi="Times New Roman"/>
          <w:sz w:val="28"/>
          <w:szCs w:val="28"/>
        </w:rPr>
        <w:t>расстояни</w:t>
      </w:r>
      <w:r>
        <w:rPr>
          <w:rFonts w:ascii="Times New Roman" w:hAnsi="Times New Roman"/>
          <w:sz w:val="28"/>
          <w:szCs w:val="28"/>
        </w:rPr>
        <w:t>е 1,5-2</w:t>
      </w:r>
      <w:r>
        <w:rPr>
          <w:rFonts w:ascii="Times New Roman" w:hAnsi="Times New Roman"/>
          <w:sz w:val="28"/>
          <w:szCs w:val="28"/>
        </w:rPr>
        <w:t xml:space="preserve"> м между людьми.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Общайтесь с другими людьми дистанционно с помощью средств связи</w:t>
      </w:r>
      <w:r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>е следует ходить в гости и принимать у себя друзей и членов семьи, которые не проживают с вами.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Для сокращения потребности выходить из дома можно использовать следующие меры: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удаленная работа, видеозвонки и </w:t>
      </w:r>
      <w:r>
        <w:rPr>
          <w:rFonts w:ascii="Times New Roman" w:hAnsi="Times New Roman"/>
          <w:sz w:val="28"/>
          <w:szCs w:val="28"/>
        </w:rPr>
        <w:t>конференц-связь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каждый работодатель должен следить за сохранением дистанции в 1-1,5</w:t>
      </w:r>
      <w:r>
        <w:rPr>
          <w:rFonts w:ascii="Times New Roman" w:hAnsi="Times New Roman"/>
          <w:sz w:val="28"/>
          <w:szCs w:val="28"/>
        </w:rPr>
        <w:t xml:space="preserve"> метра между рабочими местами сотрудников, соблюдением правил личной гигиены и гигиены окружающей среды (помещения);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выбирать услуги доставки – только до порога квартиры (дома, офиса);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обращение за стоматологической помощью рекомендуется отложить, за исключением неотложных случаев.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Если Вы выходите из дома в ситуациях, когда это необходимо (см. п.1.), необходимо сократить контакты с другими людьми и сохранять </w:t>
      </w:r>
      <w:r>
        <w:rPr>
          <w:rFonts w:ascii="Times New Roman" w:hAnsi="Times New Roman"/>
          <w:sz w:val="28"/>
          <w:szCs w:val="28"/>
        </w:rPr>
        <w:t>1,5-</w:t>
      </w:r>
      <w:r>
        <w:rPr>
          <w:rFonts w:ascii="Times New Roman" w:hAnsi="Times New Roman"/>
          <w:sz w:val="28"/>
          <w:szCs w:val="28"/>
        </w:rPr>
        <w:t>2-метровое расстояние друг от друга.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Рекомендации для людей из группы высокого риска – лиц старшего и пожилого возраста, лиц с хроническими заболеваниями любого возраста (заболевания органов дыхания, бронхиальная астма, заболевания сердечно-сосудистой системы, иммунной системы, онкологические заболевания). Вам желательно вообще не выходить из дома, насколько это возможно. Не принимайте никого у себя дома, за исключением необходимости получения жизненно важных услуг. Попросите родных и знакомых помочь Вам с обеспечением бытовых потребностей.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случае необходимости получения медицинских помощи, желательно использовать дистанционные медицинские услуги, без посещения поликлиники.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ffffff"/>
        </w:rPr>
        <w:t>Если Вы старше 60 лет и нуждаетесь в осмотре медицинского работника в связи с ухудшением самочувствия, позвоните в регистратуру, стол справок или колл-центр учреждения здравоохранения по месту жительства, сообщите об этом, оставьте контакты (ФИО, адрес, телефон), в течение рабочего дня с Вами свяжется медицинский работник и согласует время для визита на дом.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ffffff"/>
        </w:rPr>
        <w:t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колл-центр учреждения здравоохранения по месту жительства, оставьте контакты (ФИО, адрес, телефон), с Вами свяжется медицинский работник, который организует выписку и доставку рецептов на дом.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ffffff"/>
        </w:rPr>
        <w:t>С целью реализации пункта 9 приложения 4 к приказу Министерства здравоохранения Республики Беларусь от 16.03.2020 № 296 «О мерах по организации оказания медицинской помощи пациентам с признаками респираторной инфекции и принятию дополнительных противоэпидемических мер в организациях здравоохранения» рекомендуем организовать оформление выписок из медицинских документов по он-лайн заявкам на интернет-сайтах учреждений с последующей выдачей их пациентам при предъявлении документа, удостоверяющего личность, в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ffffff"/>
        </w:rPr>
        <w:t xml:space="preserve"> отдельно отведенном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ffffff"/>
        </w:rPr>
        <w:t>месте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ffffff"/>
        </w:rPr>
        <w:t>. 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появлении симптомов респираторного заболевания (повышение температуры тела, кашель, одышка, насморк и т.д.) </w:t>
      </w:r>
      <w:r>
        <w:rPr>
          <w:rFonts w:ascii="Times New Roman" w:hAnsi="Times New Roman"/>
          <w:sz w:val="28"/>
          <w:szCs w:val="28"/>
        </w:rPr>
        <w:t>необходимо соблюдать домашнюю самоизоляцию, избегая контактов с членами семьи, вызвать врача</w:t>
      </w:r>
      <w:r>
        <w:rPr>
          <w:rFonts w:ascii="Times New Roman" w:hAnsi="Times New Roman"/>
          <w:sz w:val="28"/>
          <w:szCs w:val="28"/>
        </w:rPr>
        <w:t xml:space="preserve"> (а если Вы находились в течение 14 дней до возникновения симптомов за рубежом – вызвать скорую помощь)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рекомендации.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Избегайте физических контактов, включая рукопожатия и объятия.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Отрывайте двери не ладонью.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Постарайтесь не касаться руками лица.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можно чаще мойте руки.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можно чаще проветривайте помещения.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Проводите дезинфекцию поверхностей, особенно дверных ручек и поверхности двери.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Постарайтесь не курить сигареты, в том числе электронные, или кальян.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пользуйтесь общими столовыми приборами, не ешьте из одной тарелки и не передавайте другим еду, которую Вы попробовали или откусили.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Находясь дома, придерживайтесь здорового питания и физической активности.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поведения вне дома.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каких случаях можно выходить из дома: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требуется получение срочной медицинской помощи.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Необходимость посещения места работы.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приобретения товаров </w:t>
      </w:r>
      <w:r>
        <w:rPr>
          <w:rFonts w:ascii="Times New Roman" w:hAnsi="Times New Roman"/>
          <w:sz w:val="28"/>
          <w:szCs w:val="28"/>
        </w:rPr>
        <w:t>первой необходимости в случае невозможности их доставки курьером или родственниками (знакомыми).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проведения одиночной прогулки. Пользоваться лифтом следует в одиночку.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вести себя после выхода из дома: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личном автомобиле – в салоне должен находиться один человек или члены семьи, проживающие в одном доме. Исключение – необходимость сопровождения человека в экстренной ситуации (доставка в медицинское учреждение для оказания неотложной помощи).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Избегать общественного транспорта.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общественных местах соблюдать расстояние 1-1,5 м от других людей.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Соблюдать гигиену рук и респираторный этикет.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 вести себя на работе: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Соблюдать расстояние 1-1,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 между рабочими местами сотрудников.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можно чаще мыть руки, обрабатывать спиртосодержащим антисептиком (гелем, салфетками).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Стараться не касаться носа и рта, мыть руки перед и после</w:t>
      </w:r>
      <w:r>
        <w:rPr>
          <w:rFonts w:ascii="Times New Roman" w:hAnsi="Times New Roman"/>
          <w:sz w:val="28"/>
          <w:szCs w:val="28"/>
        </w:rPr>
        <w:t xml:space="preserve"> таких прикосновений.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Использовать, при необходимости, одноразовые бумажные платки, полотенца, салфетки.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type w:val="nextPage"/>
      <w:pgSz w:h="16838" w:w="11906"/>
      <w:pgMar w:left="1701" w:top="1134" w:right="566" w:bottom="1134" w:header="708"/>
      <w:paperSrc w:first="0" w:other="0"/>
      <w:pgNumType w:fmt="decimal"/>
      <w:titlePg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MS Gothic">
    <w:panose1 w:val="020B0609070205080204"/>
    <w:charset w:val="80"/>
    <w:family w:val="modern"/>
    <w:pitch w:val="default"/>
  </w:font>
  <w:font w:name="Cambria">
    <w:panose1 w:val="02040503050406030204"/>
    <w:charset w:val="cc"/>
    <w:family w:val="roman"/>
    <w:pitch w:val="default"/>
  </w:font>
  <w:font w:name="MS Mincho">
    <w:panose1 w:val="02020609040205080304"/>
    <w:charset w:val="80"/>
    <w:family w:val="moder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/>
      <w:jc w:val="center"/>
    </w:pPr>
    <w:r>
      <w:fldChar w:fldCharType="begin"/>
      <w:instrText xml:space="preserve"> PAGE </w:instrText>
      <w:fldChar w:fldCharType="separate"/>
      <w:t>3</w:t>
      <w:fldChar w:fldCharType="end"/>
    </w:r>
  </w:p>
  <w:p>
    <w:pPr>
      <w:pStyle w:val="para1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1"/>
    <w:tmLastPosFrameIdx w:val="0"/>
    <w:tmLastPosCaret>
      <w:tmLastPosPgfIdx w:val="64"/>
      <w:tmLastPosIdx w:val="0"/>
    </w:tmLastPosCaret>
    <w:tmLastPosAnchor>
      <w:tmLastPosPgfIdx w:val="0"/>
      <w:tmLastPosIdx w:val="1"/>
    </w:tmLastPosAnchor>
    <w:tmLastPosTblRect w:left="0" w:top="0" w:right="0" w:bottom="0"/>
  </w:tmLastPos>
  <w:tmAppRevision w:date="1586330776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Header"/>
    <w:qFormat/>
    <w:basedOn w:val="para0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para2">
    <w:name w:val="Footer"/>
    <w:qFormat/>
    <w:basedOn w:val="para0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>
    <w:name w:val="Hyperlink"/>
    <w:basedOn w:val="char0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Header"/>
    <w:qFormat/>
    <w:basedOn w:val="para0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para2">
    <w:name w:val="Footer"/>
    <w:qFormat/>
    <w:basedOn w:val="para0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</w:style>
  <w:style w:type="character" w:styleId="char2" w:customStyle="1">
    <w:name w:val="Нижний колонтитул Знак"/>
    <w:basedOn w:val="char0"/>
  </w:style>
  <w:style w:type="character" w:styleId="char3">
    <w:name w:val="Hyperlink"/>
    <w:basedOn w:val="char0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s://ru.wikipedia.org/wiki/&#1048;&#1085;&#1092;&#1077;&#1082;&#1094;&#1080;&#1103;" TargetMode="External"/><Relationship Id="rId8" Type="http://schemas.openxmlformats.org/officeDocument/2006/relationships/hyperlink" Target="https://ru.wikipedia.org/wiki/&#1052;&#1077;&#1093;&#1072;&#1085;&#1080;&#1079;&#1084;_&#1087;&#1077;&#1088;&#1077;&#1076;&#1072;&#1095;&#1080;_&#1080;&#1085;&#1092;&#1077;&#1082;&#1094;&#1080;&#1080;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Высоцкая Вероника Станиславовна</dc:creator>
  <cp:keywords/>
  <dc:description/>
  <cp:lastModifiedBy/>
  <cp:revision>3</cp:revision>
  <cp:lastPrinted>2020-03-23T12:31:00Z</cp:lastPrinted>
  <dcterms:created xsi:type="dcterms:W3CDTF">2020-04-07T06:07:00Z</dcterms:created>
  <dcterms:modified xsi:type="dcterms:W3CDTF">2020-04-08T07:26:16Z</dcterms:modified>
</cp:coreProperties>
</file>